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PUBLIC NOTICE </w:t>
      </w: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District is canceling our meeting on Tuesday, A</w:t>
      </w:r>
      <w:r w:rsidDel="00000000" w:rsidR="00000000" w:rsidRPr="00000000">
        <w:rPr>
          <w:b w:val="1"/>
          <w:sz w:val="32"/>
          <w:szCs w:val="32"/>
          <w:rtl w:val="0"/>
        </w:rPr>
        <w:t xml:space="preserve">pril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Our next public meeting will take place on Tuesday, </w:t>
      </w:r>
      <w:r w:rsidDel="00000000" w:rsidR="00000000" w:rsidRPr="00000000">
        <w:rPr>
          <w:b w:val="1"/>
          <w:sz w:val="32"/>
          <w:szCs w:val="32"/>
          <w:rtl w:val="0"/>
        </w:rPr>
        <w:t xml:space="preserve">May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Thank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8595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3jghplrMKR/I3M9obHnwfk4yw==">CgMxLjA4AHIhMUJEWklsN3JlNHd4MUpuT05YTnNsejRNaXVRb0NDN0Jz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2024-07-28T23:16:00Z</dcterms:created>
  <dc:creator>slhieb3@gmail.com</dc:creator>
</cp:coreProperties>
</file>